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60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</w:pPr>
    </w:p>
    <w:p w14:paraId="6C5BB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8E89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4EAB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关于本人属于在择业期内未落实工作单位人员的书面承诺</w:t>
      </w:r>
    </w:p>
    <w:p w14:paraId="3C60A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B23C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芜湖市公务员考录工作领导小组办公室：</w:t>
      </w:r>
    </w:p>
    <w:p w14:paraId="21B6E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本人承诺，本人各项资格条件均符合《安徽省2024年县级纪委监委公务员专项招考公告》中对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国家统一招生的20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年普通高校毕业生离校时和在择业期内（国家规定择业期为二年）未落实工作单位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考生身份鉴定的要求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。如在后续各环节发现相关条件不符合要求的，自愿接受相关规定处理。</w:t>
      </w:r>
    </w:p>
    <w:p w14:paraId="3ADBB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</w:p>
    <w:p w14:paraId="5EBD8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3E0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9C24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</w:t>
      </w:r>
    </w:p>
    <w:p w14:paraId="04B79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承诺人：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</w:t>
      </w:r>
    </w:p>
    <w:p w14:paraId="435F9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时间：2024年9月  日</w:t>
      </w:r>
    </w:p>
    <w:p w14:paraId="761F8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 w14:paraId="33A18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0EA95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注：请考生自行打印后，在承诺人处签字并填写日期。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1MDcyOWM4MDE1OGE4Y2Y0NjQ3NWYyYmNiMTY4YmMifQ=="/>
  </w:docVars>
  <w:rsids>
    <w:rsidRoot w:val="00000000"/>
    <w:rsid w:val="194070B5"/>
    <w:rsid w:val="1BCC58E6"/>
    <w:rsid w:val="1E092869"/>
    <w:rsid w:val="208252EF"/>
    <w:rsid w:val="35502F05"/>
    <w:rsid w:val="44863AF6"/>
    <w:rsid w:val="51527B56"/>
    <w:rsid w:val="661C10ED"/>
    <w:rsid w:val="67095EF9"/>
    <w:rsid w:val="6DC7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223</Characters>
  <Lines>0</Lines>
  <Paragraphs>0</Paragraphs>
  <TotalTime>15</TotalTime>
  <ScaleCrop>false</ScaleCrop>
  <LinksUpToDate>false</LinksUpToDate>
  <CharactersWithSpaces>314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2020-09-29T04:07:00Z</dcterms:created>
  <dc:creator>组织部11</dc:creator>
  <cp:lastModifiedBy>WPS_1667264407</cp:lastModifiedBy>
  <cp:lastPrinted>2023-03-24T03:52:00Z</cp:lastPrinted>
  <dcterms:modified xsi:type="dcterms:W3CDTF">2024-09-10T05:51:04Z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17F11718664D4514B1B7FD2380AB2B5F</vt:lpwstr>
  </property>
</Properties>
</file>