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92410C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70" w:lineRule="atLeast"/>
        <w:ind w:left="0" w:right="0" w:firstLine="420"/>
        <w:jc w:val="left"/>
        <w:rPr>
          <w:rFonts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在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  <w:u w:val="none"/>
          <w:bdr w:val="none" w:color="auto" w:sz="0" w:space="0"/>
          <w:shd w:val="clear" w:fill="FFFFFF"/>
        </w:rPr>
        <w:fldChar w:fldCharType="begin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  <w:u w:val="none"/>
          <w:bdr w:val="none" w:color="auto" w:sz="0" w:space="0"/>
          <w:shd w:val="clear" w:fill="FFFFFF"/>
        </w:rPr>
        <w:instrText xml:space="preserve"> HYPERLINK "http://sc.offcn.com/html/shiyedanwei/" \o "事业单位考试" \t "http://www.offcn.com/sydw/2025/0331/_blank" </w:instrTex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  <w:u w:val="none"/>
          <w:bdr w:val="none" w:color="auto" w:sz="0" w:space="0"/>
          <w:shd w:val="clear" w:fill="FFFFFF"/>
        </w:rPr>
        <w:fldChar w:fldCharType="separate"/>
      </w:r>
      <w:r>
        <w:rPr>
          <w:rStyle w:val="5"/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  <w:u w:val="none"/>
          <w:bdr w:val="none" w:color="auto" w:sz="0" w:space="0"/>
          <w:shd w:val="clear" w:fill="FFFFFF"/>
        </w:rPr>
        <w:t>事业单位考试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  <w:u w:val="none"/>
          <w:bdr w:val="none" w:color="auto" w:sz="0" w:space="0"/>
          <w:shd w:val="clear" w:fill="FFFFFF"/>
        </w:rPr>
        <w:fldChar w:fldCharType="end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的数量关系题目中，从出题的题量来看，计算问题可谓是其中的老大哥，在每年考题目都有出现，而方程是解决这一类型题中最常用的方式，但有一类型的方程让同学们犯难，他就好似一座大山，挡在前进的路途中，这就是未知数个数大于独立方程个数的不定方程。对此我们该怎么?今天我们就一起来学学四个技巧来帮助我们翻山越岭。</w:t>
      </w:r>
    </w:p>
    <w:p w14:paraId="56F7097E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10" w:lineRule="atLeast"/>
        <w:ind w:left="0" w:right="0" w:firstLine="42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技巧一：代入排除法——选项给出各个量时，优先考虑代入排除。</w:t>
      </w:r>
    </w:p>
    <w:p w14:paraId="49801BEB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10" w:lineRule="atLeast"/>
        <w:ind w:left="0" w:right="0" w:firstLine="42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【例题1】某汽车厂商生产甲、乙、丙三种车型，其中乙车型产量的3倍与丙型产量的6倍之和等于甲型产量的4倍，甲型产量与乙型产量的2倍之和等于丙型产量的7倍。则甲、乙、丙三型产量之比为?</w:t>
      </w:r>
    </w:p>
    <w:p w14:paraId="698A54C2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10" w:lineRule="atLeast"/>
        <w:ind w:left="0" w:right="0" w:firstLine="42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A.3:2:1 B.4:3:2? C.4:2:1 D.5:4:3</w:t>
      </w:r>
    </w:p>
    <w:p w14:paraId="7DC3A69E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10" w:lineRule="atLeast"/>
        <w:ind w:left="0" w:right="0" w:firstLine="42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【答案】A。解析：题干所求为甲、乙、丙三者的比值，由题可知3×乙+6×丙=4×甲;甲+2×乙=7×丙，选项甲、乙、丙的产量之比给出，考虑代入排除法。代入A项，3×2+6×1=4×3=12，3+2×2=7，符合要求，在行测题目中只有一个是正确选项，故本题选A。</w:t>
      </w:r>
    </w:p>
    <w:p w14:paraId="717F11D3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10" w:lineRule="atLeast"/>
        <w:ind w:left="0" w:right="0" w:firstLine="42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技巧二：整除特性——所列不定方程未知数的系数与常数项有公约数时可用</w:t>
      </w:r>
    </w:p>
    <w:p w14:paraId="7C31222F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10" w:lineRule="atLeast"/>
        <w:ind w:left="0" w:right="0" w:firstLine="42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【例题2】某单位向希望工程捐款，其中部门领导每人捐50元，普通员工每人捐20元，某部门所有人共捐款320元，已知该部门人数超过10人，问该部门可能有几名领导?</w:t>
      </w:r>
    </w:p>
    <w:p w14:paraId="2AC7191E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10" w:lineRule="atLeast"/>
        <w:ind w:left="0" w:right="0" w:firstLine="42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A.1 B.2 C.3 D.5</w:t>
      </w:r>
    </w:p>
    <w:p w14:paraId="7E62F8E0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10" w:lineRule="atLeast"/>
        <w:ind w:left="0" w:right="0" w:firstLine="42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【答案】B。解析：题干所求为领导的人数,设部门领导x人，普通员工y人。由题干条件可得等量关系50x+20y=320，化简得：5x+2y=32，且x、y表示实际人数(正整数)，观察所列不定方程可知2y的系数2与32有公约数2，故两者均能被2整除，2y加上5x后也能被2整除，说明5x为2的倍数，观察选项只有B满足，故本题选B。</w:t>
      </w:r>
    </w:p>
    <w:p w14:paraId="3101E2C7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10" w:lineRule="atLeast"/>
        <w:ind w:left="0" w:right="0" w:firstLine="42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技巧三：奇偶性——所列不定方程未知数的系数一奇一偶时可用</w:t>
      </w:r>
    </w:p>
    <w:p w14:paraId="771E6E52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10" w:lineRule="atLeast"/>
        <w:ind w:left="0" w:right="0" w:firstLine="42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【例题3】某儿童艺术培训中心有5名钢琴教师和6名拉丁舞教师，培训中心将所有的钢琴学员和拉丁舞学员共76人分别平均地分给各个老师老师带领，刚好能够分配完，且每位老师所带的学生数量都是质数。后来由于学生人数减少，培训中心只保留了4名钢琴教师和3名拉丁舞教师，但每名教师所带的学生数量不变，那么目前培训中心剩下学员多少人?</w:t>
      </w:r>
    </w:p>
    <w:p w14:paraId="5D6F1A96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10" w:lineRule="atLeast"/>
        <w:ind w:left="0" w:right="0" w:firstLine="42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A.36 B.37 C.39 D.41</w:t>
      </w:r>
    </w:p>
    <w:p w14:paraId="0A28D4FF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10" w:lineRule="atLeast"/>
        <w:ind w:left="0" w:right="0" w:firstLine="42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【答案】D。解析：根据题意可设钢琴教师带领x个学员，拉丁舞教师带领y个学员，由题干条件可得等量关系5x+6y=76，且5x和6y为一奇一偶，其中6y一定是偶数，结果76也是偶数，所以5x必为偶数，因为5是奇数，5x是偶数，可推x是偶数，又“每位老师所带的学生数量都是质数”即x是质数，所以x=2，代入等量关系，解得y=11，所以“培训中心只保留了4名钢琴教师和3名拉丁舞教师，但每名教师所带的学生数量不变”时剩余学员人数为：4×2+3×11=41，故本题选D。</w:t>
      </w:r>
    </w:p>
    <w:p w14:paraId="26234C65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10" w:lineRule="atLeast"/>
        <w:ind w:left="0" w:right="0" w:firstLine="42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技巧四：尾数法——所列不定方程未知数的系数为5、0结尾时可用</w:t>
      </w:r>
    </w:p>
    <w:p w14:paraId="1087F6A4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10" w:lineRule="atLeast"/>
        <w:ind w:left="0" w:right="0" w:firstLine="42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【例题4】小明将49个苹果装进两种包装盒，大包装盒每个装10个苹果，小包装盒每个装3个苹果，共用了尽可能多的盒子刚好装完。问小包装盒总共用了多少个?</w:t>
      </w:r>
    </w:p>
    <w:p w14:paraId="5B8033D1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10" w:lineRule="atLeast"/>
        <w:ind w:left="0" w:right="0" w:firstLine="42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A.1 B.3 C.5 D.7</w:t>
      </w:r>
    </w:p>
    <w:p w14:paraId="4E271F07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10" w:lineRule="atLeast"/>
        <w:ind w:left="0" w:right="0" w:firstLine="42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【答案】B。解析：根据题意可设大包装盒子有x个，小包装盒子有y个，由题干条件可得等量关系3x+10y=49，且x、y表示包装盒个数(正整数)，观察所列不定方程可知10y一定是10的倍数，所以尾数是0，最终结果49的尾数为9，所以3x的尾数只能为9，观察选项，观察选项只有B满足尾数9，故本题选B。</w:t>
      </w:r>
    </w:p>
    <w:p w14:paraId="735DC9D4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10" w:lineRule="atLeast"/>
        <w:ind w:left="0" w:right="0" w:firstLine="42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通过以上四个例题相信同学们能够初步了解不定方程的解题技巧，在解决这类问题时可以根据题干中不同的特点用不同的方法，多加练习巩固，熟能生巧。</w:t>
      </w:r>
    </w:p>
    <w:p w14:paraId="570BB326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A2625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Hyperlink"/>
    <w:basedOn w:val="4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2026-03-17T02:16:43Z</dcterms:created>
  <dc:creator>123</dc:creator>
  <cp:lastModifiedBy>WPS_1677572160</cp:lastModifiedBy>
  <dcterms:modified xsi:type="dcterms:W3CDTF">2026-03-17T02:16:53Z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eyJoZGlkIjoiNTE2NGIyYzAyNTg0ZmUzOWJkYjQ4YThmZmZjYmFkNjEiLCJ1c2VySWQiOiIxNDc3NjI5NjUwIn0=</vt:lpwstr>
  </property>
  <property fmtid="{D5CDD505-2E9C-101B-9397-08002B2CF9AE}" pid="4" name="ICV">
    <vt:lpwstr>77A88A01188345E89269B7B9A4733EAC_12</vt:lpwstr>
  </property>
</Properties>
</file>