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DAFBC">
      <w:pPr>
        <w:jc w:val="left"/>
        <w:rPr>
          <w:rFonts w:ascii="黑体" w:hAnsi="黑体" w:eastAsia="黑体" w:cs="方正小标宋简体"/>
          <w:sz w:val="24"/>
          <w:szCs w:val="24"/>
        </w:rPr>
      </w:pPr>
      <w:r>
        <w:rPr>
          <w:rFonts w:hint="eastAsia" w:ascii="黑体" w:hAnsi="黑体" w:eastAsia="黑体" w:cs="方正小标宋简体"/>
          <w:sz w:val="24"/>
          <w:szCs w:val="24"/>
        </w:rPr>
        <w:t>附件2</w:t>
      </w:r>
    </w:p>
    <w:p w14:paraId="2637C32B">
      <w:pPr>
        <w:spacing w:line="560" w:lineRule="exact"/>
        <w:jc w:val="center"/>
        <w:rPr>
          <w:rFonts w:ascii="华文中宋" w:hAnsi="华文中宋" w:eastAsia="华文中宋" w:cs="华文中宋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报名操作指南</w:t>
      </w:r>
    </w:p>
    <w:p w14:paraId="3D83AAF7">
      <w:pPr>
        <w:spacing w:line="560" w:lineRule="exact"/>
        <w:rPr>
          <w:rFonts w:ascii="仿宋_GB2312" w:hAnsi="仿宋_GB2312" w:eastAsia="仿宋_GB2312" w:cs="仿宋_GB2312"/>
          <w:b/>
          <w:sz w:val="44"/>
          <w:szCs w:val="44"/>
        </w:rPr>
      </w:pPr>
    </w:p>
    <w:p w14:paraId="3D543938">
      <w:pPr>
        <w:topLinePunct/>
        <w:spacing w:line="56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一、报名前的准备工作</w:t>
      </w:r>
    </w:p>
    <w:p w14:paraId="19CB1B1D">
      <w:pPr>
        <w:topLinePunct/>
        <w:spacing w:line="56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本系统支持IE8及以上版本的浏览器、搜狗浏览器和360浏览器，其他非主流浏览器没有经过严格的测试，建议不要使用，所有红色字体的地方请各位考生仔细阅读。</w:t>
      </w:r>
    </w:p>
    <w:p w14:paraId="518CF125">
      <w:pPr>
        <w:topLinePunct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二、打开“网上报名”页面。</w:t>
      </w:r>
    </w:p>
    <w:p w14:paraId="00E3C063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进入谷城县人事在线培训考试平台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（http://</w:t>
      </w:r>
      <w:r>
        <w:rPr>
          <w:rFonts w:hint="eastAsia" w:ascii="仿宋_GB2312" w:hAnsi="仿宋_GB2312" w:eastAsia="仿宋_GB2312" w:cs="仿宋_GB2312"/>
          <w:sz w:val="28"/>
          <w:szCs w:val="28"/>
        </w:rPr>
        <w:t>gc.lxsk.com</w:t>
      </w:r>
      <w:r>
        <w:rPr>
          <w:rFonts w:hint="eastAsia" w:ascii="仿宋_GB2312" w:hAnsi="仿宋_GB2312" w:eastAsia="仿宋_GB2312" w:cs="仿宋_GB2312"/>
          <w:sz w:val="32"/>
          <w:szCs w:val="32"/>
        </w:rPr>
        <w:t>）点击页面导航菜单“网上报名”进入网上报名页面，找到《2025年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谷城县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统一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</w:t>
      </w:r>
      <w:r>
        <w:rPr>
          <w:rFonts w:hint="eastAsia" w:ascii="仿宋_GB2312" w:hAnsi="仿宋_GB2312" w:eastAsia="仿宋_GB2312" w:cs="仿宋_GB2312"/>
          <w:sz w:val="32"/>
          <w:szCs w:val="32"/>
        </w:rPr>
        <w:t>聘工作人员</w:t>
      </w:r>
      <w:r>
        <w:rPr>
          <w:rFonts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》——“我要报名”，并按步骤操作。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（报名截图所涉及的公告名称、报名时间和资格审核时间仅为网站测试内容，非正式报名时间，正式公告名称及时间均以公告为准）</w:t>
      </w:r>
    </w:p>
    <w:p w14:paraId="142667B4">
      <w:pPr>
        <w:jc w:val="center"/>
      </w:pPr>
      <w:r>
        <w:drawing>
          <wp:inline distT="0" distB="0" distL="114300" distR="114300">
            <wp:extent cx="4982210" cy="3136900"/>
            <wp:effectExtent l="0" t="0" r="889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529965"/>
            <wp:effectExtent l="0" t="0" r="6350" b="13335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4B4B"/>
    <w:p w14:paraId="2E486931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三、考生基本信息填报</w:t>
      </w:r>
    </w:p>
    <w:p w14:paraId="71E7B9B1">
      <w:pPr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仔细阅读公告，阅读完毕在公告的最下方点击“我已阅读并完全理解”，进入基本信息填报页面，页面中的项目需要考生逐项、如实填写，填写完毕后点击“确定提交”。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（所有带*号的都是必填项，信息填报不完整，审核将不会通过,并且系统会给出提示）</w:t>
      </w:r>
    </w:p>
    <w:p w14:paraId="0EF37FB7">
      <w:pPr>
        <w:jc w:val="center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drawing>
          <wp:inline distT="0" distB="0" distL="114300" distR="114300">
            <wp:extent cx="5270500" cy="3483610"/>
            <wp:effectExtent l="0" t="0" r="635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A7698">
      <w:pPr>
        <w:jc w:val="center"/>
      </w:pPr>
      <w:r>
        <w:drawing>
          <wp:inline distT="0" distB="0" distL="114300" distR="114300">
            <wp:extent cx="5264785" cy="3663950"/>
            <wp:effectExtent l="0" t="0" r="12065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0DE9B"/>
    <w:p w14:paraId="56A72152">
      <w:pPr>
        <w:rPr>
          <w:color w:val="FF0000"/>
          <w:sz w:val="32"/>
          <w:szCs w:val="36"/>
        </w:rPr>
      </w:pPr>
      <w:r>
        <w:rPr>
          <w:rFonts w:hint="eastAsia"/>
          <w:color w:val="FF0000"/>
          <w:sz w:val="32"/>
          <w:szCs w:val="36"/>
        </w:rPr>
        <w:t>填报完成后，点击下一步，进行上传照片。</w:t>
      </w:r>
    </w:p>
    <w:p w14:paraId="0B026959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四、上传照片</w:t>
      </w:r>
    </w:p>
    <w:p w14:paraId="29C15446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基本信息填报完毕后，点击下一步，自动跳转到上传照片页面，点击浏览选择照片后点击上传，如下图：</w:t>
      </w:r>
    </w:p>
    <w:p w14:paraId="3900EBB4">
      <w:pPr>
        <w:widowControl/>
        <w:jc w:val="center"/>
      </w:pPr>
      <w:r>
        <w:drawing>
          <wp:inline distT="0" distB="0" distL="114300" distR="114300">
            <wp:extent cx="5273040" cy="356171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F9885">
      <w:pPr>
        <w:spacing w:line="560" w:lineRule="exact"/>
        <w:ind w:firstLine="640" w:firstLineChars="200"/>
        <w:rPr>
          <w:rFonts w:hint="eastAsia" w:ascii="宋体" w:hAnsi="宋体" w:cs="宋体"/>
          <w:b/>
          <w:bCs/>
          <w:color w:val="FF0000"/>
          <w:sz w:val="28"/>
          <w:szCs w:val="28"/>
        </w:rPr>
      </w:pPr>
      <w:r>
        <w:rPr>
          <w:rFonts w:hint="eastAsia"/>
          <w:color w:val="FF0000"/>
          <w:sz w:val="32"/>
          <w:szCs w:val="32"/>
        </w:rPr>
        <w:t>确认照片无误后点击确认提交。</w:t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特别说明：如果图片格式不对，或者上传图片后</w:t>
      </w:r>
      <w:r>
        <w:rPr>
          <w:rFonts w:hint="eastAsia" w:ascii="宋体" w:hAnsi="宋体" w:cs="宋体"/>
          <w:b/>
          <w:bCs/>
          <w:color w:val="FF0000"/>
          <w:sz w:val="28"/>
          <w:szCs w:val="28"/>
          <w:lang w:val="en-US" w:eastAsia="zh-CN"/>
        </w:rPr>
        <w:t>报错</w:t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（如下图，</w:t>
      </w:r>
      <w:r>
        <w:rPr>
          <w:rFonts w:hint="eastAsia" w:ascii="宋体" w:hAnsi="宋体" w:cs="宋体"/>
          <w:b/>
          <w:bCs/>
          <w:color w:val="FF0000"/>
          <w:sz w:val="28"/>
          <w:szCs w:val="28"/>
          <w:lang w:val="en-US" w:eastAsia="zh-CN"/>
        </w:rPr>
        <w:t>提示图片大小不能大于200KB</w:t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），请在网站首页“下载中心”找到“</w:t>
      </w:r>
      <w:r>
        <w:fldChar w:fldCharType="begin"/>
      </w:r>
      <w:r>
        <w:instrText xml:space="preserve"> HYPERLINK "http://www.hbsrsksy.cn/hbksy/uploadfile/5b31ef79-8b2d-47b7-94c7-693aee7ed832/zhaopianchuli.rar" \t "http://www.hbsrsksy.cn/hbksy/001/001011/_blank" \o "网上报名照片处理工具" </w:instrText>
      </w:r>
      <w:r>
        <w:fldChar w:fldCharType="separate"/>
      </w:r>
      <w:r>
        <w:rPr>
          <w:rStyle w:val="7"/>
          <w:rFonts w:hint="eastAsia" w:ascii="宋体" w:hAnsi="宋体" w:cs="宋体"/>
          <w:b/>
          <w:bCs/>
          <w:color w:val="FF0000"/>
          <w:sz w:val="28"/>
          <w:szCs w:val="28"/>
          <w:u w:val="none"/>
          <w:shd w:val="clear" w:color="auto" w:fill="FFFFFF"/>
        </w:rPr>
        <w:t>照片处理器</w:t>
      </w:r>
      <w:r>
        <w:rPr>
          <w:rStyle w:val="7"/>
          <w:rFonts w:hint="eastAsia" w:ascii="宋体" w:hAnsi="宋体" w:cs="宋体"/>
          <w:b/>
          <w:bCs/>
          <w:color w:val="FF000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="宋体" w:hAnsi="宋体" w:cs="宋体"/>
          <w:b/>
          <w:bCs/>
          <w:color w:val="FF0000"/>
          <w:sz w:val="28"/>
          <w:szCs w:val="28"/>
        </w:rPr>
        <w:t>”点击下载，先按照说明对照片进行处理后再上传。</w:t>
      </w:r>
    </w:p>
    <w:p w14:paraId="795C52F7">
      <w:pPr>
        <w:ind w:left="0" w:leftChars="0" w:firstLine="0" w:firstLineChars="0"/>
        <w:jc w:val="center"/>
      </w:pPr>
      <w:r>
        <w:drawing>
          <wp:inline distT="0" distB="0" distL="114300" distR="114300">
            <wp:extent cx="5264785" cy="3608705"/>
            <wp:effectExtent l="0" t="0" r="1206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20715" cy="3633470"/>
            <wp:effectExtent l="0" t="0" r="13335" b="508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1A393">
      <w:pPr>
        <w:ind w:firstLine="1120" w:firstLineChars="350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五、网上审核结果查询</w:t>
      </w:r>
    </w:p>
    <w:p w14:paraId="72F7A127">
      <w:pPr>
        <w:spacing w:line="560" w:lineRule="exact"/>
        <w:ind w:left="420" w:leftChars="200" w:firstLine="640" w:firstLineChars="200"/>
        <w:rPr>
          <w:rFonts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点击“审核结果”菜单，选择“报名项目”,输入报名号和身份证号，如下图：</w:t>
      </w:r>
    </w:p>
    <w:p w14:paraId="6EB47D51">
      <w:pPr>
        <w:widowControl/>
        <w:jc w:val="left"/>
      </w:pPr>
      <w:r>
        <w:drawing>
          <wp:inline distT="0" distB="0" distL="114300" distR="114300">
            <wp:extent cx="5266690" cy="3587115"/>
            <wp:effectExtent l="0" t="0" r="10160" b="1333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CE3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340F4D1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475A40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如果审核结果为“未审”或“不通过”，考生在规定的时间，可用点击</w:t>
      </w:r>
      <w:r>
        <w:rPr>
          <w:rFonts w:hint="eastAsia" w:ascii="仿宋_GB2312" w:hAnsi="仿宋_GB2312" w:eastAsia="仿宋_GB2312" w:cs="仿宋_GB2312"/>
          <w:color w:val="FF0000"/>
          <w:sz w:val="32"/>
          <w:szCs w:val="36"/>
        </w:rPr>
        <w:t>“修改报名数据”</w:t>
      </w:r>
      <w:r>
        <w:rPr>
          <w:rFonts w:hint="eastAsia" w:ascii="仿宋_GB2312" w:hAnsi="仿宋_GB2312" w:eastAsia="仿宋_GB2312" w:cs="仿宋_GB2312"/>
          <w:sz w:val="32"/>
          <w:szCs w:val="36"/>
        </w:rPr>
        <w:t>按钮，进入基本信息填报页面，重新提交报名数据，等待审核人员再次审核。</w:t>
      </w:r>
    </w:p>
    <w:p w14:paraId="03A82AA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3379C9C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665A15E8">
      <w:pPr>
        <w:ind w:firstLine="480" w:firstLineChars="150"/>
        <w:rPr>
          <w:rFonts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如果考生忘记报名号，请先选择“报名项目”，然后单击“忘记报名号”，进入查找“找回报名号”网页，输入”考生姓名和身份证号”，点击“查询结果”按钮， 如下图：</w:t>
      </w:r>
    </w:p>
    <w:p w14:paraId="03734AAB">
      <w:pPr>
        <w:widowControl/>
        <w:jc w:val="left"/>
      </w:pPr>
      <w:r>
        <w:drawing>
          <wp:inline distT="0" distB="0" distL="114300" distR="114300">
            <wp:extent cx="5270500" cy="3488055"/>
            <wp:effectExtent l="0" t="0" r="6350" b="1714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EC66">
      <w:pPr>
        <w:widowControl/>
        <w:jc w:val="left"/>
      </w:pPr>
    </w:p>
    <w:p w14:paraId="66ADF480">
      <w:pPr>
        <w:ind w:firstLine="640" w:firstLineChars="200"/>
        <w:rPr>
          <w:rFonts w:ascii="黑体" w:hAnsi="黑体" w:eastAsia="黑体" w:cs="宋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六、网上</w:t>
      </w:r>
      <w:r>
        <w:rPr>
          <w:rFonts w:hint="eastAsia" w:ascii="黑体" w:hAnsi="黑体" w:eastAsia="黑体" w:cs="宋体"/>
          <w:sz w:val="32"/>
          <w:szCs w:val="36"/>
        </w:rPr>
        <w:t>缴费</w:t>
      </w:r>
    </w:p>
    <w:p w14:paraId="319AA0FA">
      <w:pPr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（1）如果本次报名支付缴费，初审通过后，下图的“审核结果查询”页面，会显示出“网上缴费”链接。</w:t>
      </w:r>
    </w:p>
    <w:p w14:paraId="34C60952">
      <w:pPr>
        <w:ind w:firstLine="315" w:firstLineChars="150"/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70500" cy="3531870"/>
            <wp:effectExtent l="0" t="0" r="6350" b="1143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05FE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或者在首页点击“网上支付”菜单，选择报名项目，输入报名号和身份证号，点击查询结果，支付结果显示“未支付”，点击“网上支付”按钮进行支付。</w:t>
      </w:r>
    </w:p>
    <w:p w14:paraId="78EEE949">
      <w:r>
        <w:drawing>
          <wp:inline distT="0" distB="0" distL="114300" distR="114300">
            <wp:extent cx="5270500" cy="3590925"/>
            <wp:effectExtent l="0" t="0" r="6350" b="952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389E4">
      <w:pPr>
        <w:numPr>
          <w:ilvl w:val="0"/>
          <w:numId w:val="1"/>
        </w:num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点击“网上支付”按钮，出现下图缴费信息确认页面，点击“中国工商银行”。</w:t>
      </w:r>
    </w:p>
    <w:p w14:paraId="24B3CF5C">
      <w:pPr>
        <w:numPr>
          <w:ilvl w:val="0"/>
          <w:numId w:val="0"/>
        </w:num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72405" cy="3938905"/>
            <wp:effectExtent l="0" t="0" r="4445" b="444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656330"/>
            <wp:effectExtent l="0" t="0" r="8890" b="127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FF93">
      <w:pPr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（3）点击上图的“确定”按钮后，系统会自动跳转到支付页面（如果支付页面跳转失败，请直接重试），出现下图时，考生可以直接使用微信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或支付宝</w:t>
      </w:r>
      <w:r>
        <w:rPr>
          <w:rFonts w:hint="eastAsia" w:ascii="仿宋_GB2312" w:hAnsi="仿宋_GB2312" w:eastAsia="仿宋_GB2312" w:cs="仿宋_GB2312"/>
          <w:sz w:val="32"/>
          <w:szCs w:val="32"/>
        </w:rPr>
        <w:t>，扫描图中的二维码进行支付，也可以登录账户付款。</w:t>
      </w:r>
    </w:p>
    <w:p w14:paraId="25A56548">
      <w:pPr>
        <w:widowControl/>
        <w:jc w:val="left"/>
      </w:pPr>
      <w:r>
        <w:drawing>
          <wp:inline distT="0" distB="0" distL="114300" distR="114300">
            <wp:extent cx="5266690" cy="3263900"/>
            <wp:effectExtent l="0" t="0" r="10160" b="1270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C7D3F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（4）支付成功后，系统会自动返回报名网页，同时显示出“缴费通知单”，请及时打印备用。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如果因为电脑的原因，没有自动跳转回报名网页，请考生不要担心，系统会定时自动确认缴费信息，过5分钟后再查询支付结果。</w:t>
      </w:r>
    </w:p>
    <w:p w14:paraId="1621575F">
      <w:pPr>
        <w:widowControl/>
        <w:jc w:val="left"/>
      </w:pPr>
    </w:p>
    <w:p w14:paraId="48881C23">
      <w:pPr>
        <w:jc w:val="center"/>
      </w:pPr>
      <w:r>
        <w:drawing>
          <wp:inline distT="0" distB="0" distL="114300" distR="114300">
            <wp:extent cx="5269230" cy="3296920"/>
            <wp:effectExtent l="0" t="0" r="7620" b="1778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5DF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（5）缴费成功后，考生也可在首页点击“网上支付”，查询结果后，自行打印“缴费通知单”。</w:t>
      </w:r>
    </w:p>
    <w:p w14:paraId="2F3E8CA1">
      <w:pPr>
        <w:widowControl/>
        <w:jc w:val="center"/>
      </w:pPr>
      <w:r>
        <w:drawing>
          <wp:inline distT="0" distB="0" distL="114300" distR="114300">
            <wp:extent cx="5269230" cy="3535680"/>
            <wp:effectExtent l="0" t="0" r="7620" b="762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58343"/>
    <w:p w14:paraId="139C6181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（6）在网站首页点击“审核结果”，查询结果后自行打印“报名登记表”。</w:t>
      </w:r>
    </w:p>
    <w:p w14:paraId="7E55F3C3"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70500" cy="3567430"/>
            <wp:effectExtent l="0" t="0" r="6350" b="13970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9048B">
      <w:pPr>
        <w:spacing w:line="560" w:lineRule="exact"/>
        <w:ind w:firstLine="641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系统生成的报名登记表（样表）：</w:t>
      </w:r>
    </w:p>
    <w:p w14:paraId="5AAE5417">
      <w:pPr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73675" cy="5163820"/>
            <wp:effectExtent l="0" t="0" r="3175" b="1778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0CFE4D"/>
    <w:multiLevelType w:val="singleLevel"/>
    <w:tmpl w:val="B60CFE4D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36271"/>
    <w:rsid w:val="0001399E"/>
    <w:rsid w:val="00016D51"/>
    <w:rsid w:val="000A48DE"/>
    <w:rsid w:val="0012580B"/>
    <w:rsid w:val="0015226E"/>
    <w:rsid w:val="001A4F46"/>
    <w:rsid w:val="001E6FEE"/>
    <w:rsid w:val="00236271"/>
    <w:rsid w:val="002D276E"/>
    <w:rsid w:val="003575FC"/>
    <w:rsid w:val="00395481"/>
    <w:rsid w:val="003E7ECB"/>
    <w:rsid w:val="003F68E8"/>
    <w:rsid w:val="004017E4"/>
    <w:rsid w:val="0041020C"/>
    <w:rsid w:val="00536522"/>
    <w:rsid w:val="00540AAC"/>
    <w:rsid w:val="00612223"/>
    <w:rsid w:val="0066661E"/>
    <w:rsid w:val="006F4CF4"/>
    <w:rsid w:val="00727792"/>
    <w:rsid w:val="00862A37"/>
    <w:rsid w:val="008D2261"/>
    <w:rsid w:val="00907644"/>
    <w:rsid w:val="00991B0F"/>
    <w:rsid w:val="009C19D6"/>
    <w:rsid w:val="009D5E12"/>
    <w:rsid w:val="00A156E6"/>
    <w:rsid w:val="00A33647"/>
    <w:rsid w:val="00B03CC3"/>
    <w:rsid w:val="00B208A6"/>
    <w:rsid w:val="00B520AB"/>
    <w:rsid w:val="00BB2C9E"/>
    <w:rsid w:val="00BB7169"/>
    <w:rsid w:val="00C3186A"/>
    <w:rsid w:val="00D255D7"/>
    <w:rsid w:val="00D72D7F"/>
    <w:rsid w:val="00D96B76"/>
    <w:rsid w:val="00E304C0"/>
    <w:rsid w:val="00E81C34"/>
    <w:rsid w:val="00EF4C81"/>
    <w:rsid w:val="00F543C5"/>
    <w:rsid w:val="00FA3C4E"/>
    <w:rsid w:val="00FC3301"/>
    <w:rsid w:val="00FD2142"/>
    <w:rsid w:val="00FD58BE"/>
    <w:rsid w:val="05E20F9E"/>
    <w:rsid w:val="08C708C3"/>
    <w:rsid w:val="09E66066"/>
    <w:rsid w:val="0AE0655C"/>
    <w:rsid w:val="0BF22B73"/>
    <w:rsid w:val="11466059"/>
    <w:rsid w:val="11D90A40"/>
    <w:rsid w:val="11E45E9A"/>
    <w:rsid w:val="13573CA6"/>
    <w:rsid w:val="1546302C"/>
    <w:rsid w:val="1985457D"/>
    <w:rsid w:val="19B96752"/>
    <w:rsid w:val="1E227941"/>
    <w:rsid w:val="23056B2C"/>
    <w:rsid w:val="23465B17"/>
    <w:rsid w:val="275E740D"/>
    <w:rsid w:val="28AE3B30"/>
    <w:rsid w:val="2ADC247A"/>
    <w:rsid w:val="2BF757F0"/>
    <w:rsid w:val="2D270E74"/>
    <w:rsid w:val="2DE54B92"/>
    <w:rsid w:val="2E045F3A"/>
    <w:rsid w:val="2E7565B5"/>
    <w:rsid w:val="2FAD1271"/>
    <w:rsid w:val="2FE663FB"/>
    <w:rsid w:val="30647D0F"/>
    <w:rsid w:val="311D30F1"/>
    <w:rsid w:val="321E360C"/>
    <w:rsid w:val="33267560"/>
    <w:rsid w:val="33F16D8A"/>
    <w:rsid w:val="38136E86"/>
    <w:rsid w:val="38BD419F"/>
    <w:rsid w:val="39FD4720"/>
    <w:rsid w:val="3F68389B"/>
    <w:rsid w:val="420D420F"/>
    <w:rsid w:val="42D33319"/>
    <w:rsid w:val="467D0B27"/>
    <w:rsid w:val="4AC61EB9"/>
    <w:rsid w:val="4F3E4C20"/>
    <w:rsid w:val="56310047"/>
    <w:rsid w:val="57976FF2"/>
    <w:rsid w:val="5A455CC1"/>
    <w:rsid w:val="5AF86F99"/>
    <w:rsid w:val="5B383A9D"/>
    <w:rsid w:val="5D1C07CC"/>
    <w:rsid w:val="5EC90C3E"/>
    <w:rsid w:val="61967B38"/>
    <w:rsid w:val="630F1F39"/>
    <w:rsid w:val="66924A9F"/>
    <w:rsid w:val="66FA2D49"/>
    <w:rsid w:val="6838298B"/>
    <w:rsid w:val="6D051C39"/>
    <w:rsid w:val="6E1C6A31"/>
    <w:rsid w:val="6E9A62AB"/>
    <w:rsid w:val="72063DE2"/>
    <w:rsid w:val="72867125"/>
    <w:rsid w:val="729165EA"/>
    <w:rsid w:val="75F0510A"/>
    <w:rsid w:val="7C7D412E"/>
    <w:rsid w:val="7DB2598F"/>
    <w:rsid w:val="7E2B3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886</Words>
  <Characters>914</Characters>
  <Lines>10</Lines>
  <Paragraphs>2</Paragraphs>
  <TotalTime>51</TotalTime>
  <ScaleCrop>false</ScaleCrop>
  <LinksUpToDate>false</LinksUpToDate>
  <CharactersWithSpaces>915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2023-09-21T08:34:00Z</dcterms:created>
  <dc:creator>曲良伟</dc:creator>
  <cp:lastModifiedBy>沙漠雄鹰</cp:lastModifiedBy>
  <dcterms:modified xsi:type="dcterms:W3CDTF">2026-06-05T08:15:23Z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70911CB78D094E2A8829B16BA74C6719</vt:lpwstr>
  </property>
  <property fmtid="{D5CDD505-2E9C-101B-9397-08002B2CF9AE}" pid="4" name="KSOTemplateDocerSaveRecord">
    <vt:lpwstr>eyJoZGlkIjoiNTNmMDcwNTgxZjdhNDQyYjgyMWI5YWY0ODg0M2Q2NzMiLCJ1c2VySWQiOiI1NzQxODczMTAifQ==</vt:lpwstr>
  </property>
</Properties>
</file>