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国家教育行政部门最新版高等教育学科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专业目录网址链接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一、本科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教育部关于印发《普通高等学校本科专业目录（2012年）》《普通高等学校本科专业设置管理规定》等文件的通知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http://www.moe.gov.cn/srcsite/A08/moe_1034/s3882/201209/t20120918_143152.html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教育部关于公布2019年度普通高等学校本科专业备案和审批结果的通知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http://www.moe.gov.cn/srcsite/A08/moe_1034/s4930/202003/t20200303_426853.html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教育部关于公布2020年度普通高等学校本科专业备案和审批结果的通知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http://www.moe.gov.cn/srcsite/A08/moe_1034/s4930/202103/t20210301_516076.html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vanish/>
          <w:sz w:val="32"/>
          <w:szCs w:val="32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二、研究生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1.《授予博士、硕士学位和培养研究生的学科、专业目录》(1997年颁布)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http://www.moe.gov.cn/srcsite/A22/moe_833/200512/t20051223_88437.html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2.关于印发《学位授予和人才培养学科目录（2011年）》的通知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http://www.moe.gov.cn/srcsite/A22/moe_833/201103/t20110308_116439.html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国务院学位委员会 教育部关于增设网络空间安全一级学科的通知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http://www.moe.gov.cn/s78/A22/tongzhi/201511/t20151127_221423.html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三、补充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教育部关于印发《高等学历继续教育专业设置管理办法》的通知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instrText xml:space="preserve"> HYPERLINK "http://www.moe.gov.cn/srcsite/A07/moe_743/201612/t20161202_290707.html" </w:instrTex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http://www.moe.gov.cn/srcsite/A07/moe_743/201612/t20161202_290707.html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2.人力资源和社会保障部《全国技工院校专业目录》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https://jg.class.com.cn/cms/resourcedetail.htm?contentUid=56003c45a7704b338efd7d871eac1ff1</w:t>
      </w:r>
    </w:p>
    <w:sectPr>
      <w:footerReference r:id="rId3" w:type="default"/>
      <w:pgSz w:w="11906" w:h="16838"/>
      <w:pgMar w:top="2098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772D56"/>
    <w:rsid w:val="09290A23"/>
    <w:rsid w:val="0BBB24A5"/>
    <w:rsid w:val="1F541854"/>
    <w:rsid w:val="1F5A3DB2"/>
    <w:rsid w:val="24576117"/>
    <w:rsid w:val="2BBF8204"/>
    <w:rsid w:val="33FF1ADC"/>
    <w:rsid w:val="39CD1EB9"/>
    <w:rsid w:val="57DC32A7"/>
    <w:rsid w:val="5F276791"/>
    <w:rsid w:val="60B424AD"/>
    <w:rsid w:val="67714BA5"/>
    <w:rsid w:val="6BFEEB64"/>
    <w:rsid w:val="7C06448A"/>
    <w:rsid w:val="CBBD694A"/>
    <w:rsid w:val="D7FF6F09"/>
    <w:rsid w:val="DED794B9"/>
    <w:rsid w:val="FFEE422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FollowedHyperlink"/>
    <w:basedOn w:val="7"/>
    <w:qFormat/>
    <w:uiPriority w:val="0"/>
    <w:rPr>
      <w:color w:val="6F6F6F"/>
      <w:u w:val="none"/>
    </w:rPr>
  </w:style>
  <w:style w:type="character" w:styleId="9">
    <w:name w:val="Hyperlink"/>
    <w:basedOn w:val="7"/>
    <w:qFormat/>
    <w:uiPriority w:val="0"/>
    <w:rPr>
      <w:color w:val="6F6F6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2014-10-31T04:08:00Z</dcterms:created>
  <dc:creator>Administrator</dc:creator>
  <cp:lastModifiedBy>Administrator</cp:lastModifiedBy>
  <cp:lastPrinted>2026-06-17T11:40:17Z</cp:lastPrinted>
  <dcterms:modified xsi:type="dcterms:W3CDTF">2026-06-17T12:07:43Z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  <property fmtid="{D5CDD505-2E9C-101B-9397-08002B2CF9AE}" pid="3" name="ICV">
    <vt:lpwstr>C21D8988DBAD46C18E19D2B7A34B796E</vt:lpwstr>
  </property>
</Properties>
</file>